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84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4110"/>
        <w:gridCol w:w="3686"/>
      </w:tblGrid>
      <w:tr w:rsidR="003A4881" w:rsidRPr="003A4881" w:rsidTr="003A4881">
        <w:trPr>
          <w:trHeight w:val="300"/>
        </w:trPr>
        <w:tc>
          <w:tcPr>
            <w:tcW w:w="1318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CA"/>
              </w:rPr>
              <w:t>Plan triennal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CA"/>
              </w:rPr>
              <w:t xml:space="preserve"> d’immobilisations</w:t>
            </w: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CA"/>
              </w:rPr>
              <w:t>2022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CA"/>
              </w:rPr>
              <w:t>2023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CA"/>
              </w:rPr>
              <w:t>2024</w:t>
            </w: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Eaux usées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Eaux usées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Eaux usées</w:t>
            </w: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140 000,00 $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1 200 000,00 $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4 500 000,00 $</w:t>
            </w: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Plan d'aménagement nouvelle rue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Réalisation nouvelle rue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4 000,00 $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50 000,00 $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Rang 3 ingénierie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Rang 3 réalisation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100 000,00 $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1 800 000,00 $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Centre communautaire plan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 xml:space="preserve">Centre communautaire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Centre communautaire</w:t>
            </w: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10 000,00 $</w:t>
            </w: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75 000,00 $</w:t>
            </w: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  <w:r w:rsidRPr="003A488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  <w:t>500 000,00 $</w:t>
            </w:r>
          </w:p>
        </w:tc>
      </w:tr>
      <w:tr w:rsidR="003A4881" w:rsidRPr="003A4881" w:rsidTr="003A4881">
        <w:trPr>
          <w:trHeight w:val="300"/>
        </w:trPr>
        <w:tc>
          <w:tcPr>
            <w:tcW w:w="53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  <w:tc>
          <w:tcPr>
            <w:tcW w:w="41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A4881" w:rsidRPr="003A4881" w:rsidRDefault="003A4881" w:rsidP="003A48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CA"/>
              </w:rPr>
            </w:pPr>
          </w:p>
        </w:tc>
      </w:tr>
    </w:tbl>
    <w:p w:rsidR="00EA330B" w:rsidRDefault="00EA330B">
      <w:bookmarkStart w:id="0" w:name="_GoBack"/>
      <w:bookmarkEnd w:id="0"/>
    </w:p>
    <w:sectPr w:rsidR="00EA330B" w:rsidSect="00AA1EA3">
      <w:pgSz w:w="15840" w:h="12240" w:orient="landscape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A3"/>
    <w:rsid w:val="003A4881"/>
    <w:rsid w:val="00487501"/>
    <w:rsid w:val="00565BD9"/>
    <w:rsid w:val="00AA1EA3"/>
    <w:rsid w:val="00E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8E56"/>
  <w15:chartTrackingRefBased/>
  <w15:docId w15:val="{30F9D264-FABB-4CA9-AE9C-CA340BD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denoncourt</dc:creator>
  <cp:keywords/>
  <dc:description/>
  <cp:lastModifiedBy>caroline denoncourt</cp:lastModifiedBy>
  <cp:revision>2</cp:revision>
  <dcterms:created xsi:type="dcterms:W3CDTF">2021-12-13T13:37:00Z</dcterms:created>
  <dcterms:modified xsi:type="dcterms:W3CDTF">2022-01-05T13:41:00Z</dcterms:modified>
</cp:coreProperties>
</file>